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E8" w:rsidRPr="00857512" w:rsidRDefault="006C3B3A" w:rsidP="002C1D59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Na temelju članka 10. </w:t>
      </w:r>
      <w:r w:rsidR="00326E0E" w:rsidRPr="00857512">
        <w:rPr>
          <w:rFonts w:ascii="Garamond" w:hAnsi="Garamond"/>
          <w:sz w:val="26"/>
          <w:szCs w:val="26"/>
        </w:rPr>
        <w:t>s</w:t>
      </w:r>
      <w:r w:rsidRPr="00857512">
        <w:rPr>
          <w:rFonts w:ascii="Garamond" w:hAnsi="Garamond"/>
          <w:sz w:val="26"/>
          <w:szCs w:val="26"/>
        </w:rPr>
        <w:t>tavak 12. Zakona o pravu na pristup informacijama  („</w:t>
      </w:r>
      <w:proofErr w:type="spellStart"/>
      <w:r w:rsidRPr="00857512">
        <w:rPr>
          <w:rFonts w:ascii="Garamond" w:hAnsi="Garamond"/>
          <w:sz w:val="26"/>
          <w:szCs w:val="26"/>
        </w:rPr>
        <w:t>N.N</w:t>
      </w:r>
      <w:proofErr w:type="spellEnd"/>
      <w:r w:rsidRPr="00857512">
        <w:rPr>
          <w:rFonts w:ascii="Garamond" w:hAnsi="Garamond"/>
          <w:sz w:val="26"/>
          <w:szCs w:val="26"/>
        </w:rPr>
        <w:t>.“ broj 25/</w:t>
      </w:r>
      <w:r w:rsidR="00151C05">
        <w:rPr>
          <w:rFonts w:ascii="Garamond" w:hAnsi="Garamond"/>
          <w:sz w:val="26"/>
          <w:szCs w:val="26"/>
        </w:rPr>
        <w:t>13., 85/15.) objavljuju se sa 38</w:t>
      </w:r>
      <w:r w:rsidRPr="00857512">
        <w:rPr>
          <w:rFonts w:ascii="Garamond" w:hAnsi="Garamond"/>
          <w:sz w:val="26"/>
          <w:szCs w:val="26"/>
        </w:rPr>
        <w:t xml:space="preserve">. </w:t>
      </w:r>
      <w:r w:rsidR="00326E0E" w:rsidRPr="00857512">
        <w:rPr>
          <w:rFonts w:ascii="Garamond" w:hAnsi="Garamond"/>
          <w:sz w:val="26"/>
          <w:szCs w:val="26"/>
        </w:rPr>
        <w:t>s</w:t>
      </w:r>
      <w:r w:rsidRPr="00857512">
        <w:rPr>
          <w:rFonts w:ascii="Garamond" w:hAnsi="Garamond"/>
          <w:sz w:val="26"/>
          <w:szCs w:val="26"/>
        </w:rPr>
        <w:t xml:space="preserve">jednice </w:t>
      </w:r>
      <w:r w:rsidR="00326E0E" w:rsidRPr="00857512">
        <w:rPr>
          <w:rFonts w:ascii="Garamond" w:hAnsi="Garamond"/>
          <w:sz w:val="26"/>
          <w:szCs w:val="26"/>
        </w:rPr>
        <w:t>Školskog</w:t>
      </w:r>
      <w:r w:rsidRPr="00857512">
        <w:rPr>
          <w:rFonts w:ascii="Garamond" w:hAnsi="Garamond"/>
          <w:sz w:val="26"/>
          <w:szCs w:val="26"/>
        </w:rPr>
        <w:t xml:space="preserve"> odbora Osnovne škole Augus</w:t>
      </w:r>
      <w:r w:rsidR="00151C05">
        <w:rPr>
          <w:rFonts w:ascii="Garamond" w:hAnsi="Garamond"/>
          <w:sz w:val="26"/>
          <w:szCs w:val="26"/>
        </w:rPr>
        <w:t>t Šenoa Osijek održane 17</w:t>
      </w:r>
      <w:r w:rsidR="002F1CEA">
        <w:rPr>
          <w:rFonts w:ascii="Garamond" w:hAnsi="Garamond"/>
          <w:sz w:val="26"/>
          <w:szCs w:val="26"/>
        </w:rPr>
        <w:t>.10</w:t>
      </w:r>
      <w:r w:rsidR="00BA0BBF">
        <w:rPr>
          <w:rFonts w:ascii="Garamond" w:hAnsi="Garamond"/>
          <w:sz w:val="26"/>
          <w:szCs w:val="26"/>
        </w:rPr>
        <w:t>.</w:t>
      </w:r>
      <w:r w:rsidRPr="00857512">
        <w:rPr>
          <w:rFonts w:ascii="Garamond" w:hAnsi="Garamond"/>
          <w:sz w:val="26"/>
          <w:szCs w:val="26"/>
        </w:rPr>
        <w:t xml:space="preserve"> 2016. </w:t>
      </w:r>
      <w:r w:rsidR="00326E0E" w:rsidRPr="00857512">
        <w:rPr>
          <w:rFonts w:ascii="Garamond" w:hAnsi="Garamond"/>
          <w:sz w:val="26"/>
          <w:szCs w:val="26"/>
        </w:rPr>
        <w:t>g</w:t>
      </w:r>
      <w:r w:rsidRPr="00857512">
        <w:rPr>
          <w:rFonts w:ascii="Garamond" w:hAnsi="Garamond"/>
          <w:sz w:val="26"/>
          <w:szCs w:val="26"/>
        </w:rPr>
        <w:t>odine sljedeći:</w:t>
      </w:r>
    </w:p>
    <w:p w:rsidR="006C3B3A" w:rsidRPr="00857512" w:rsidRDefault="006C3B3A" w:rsidP="002C1D59">
      <w:pPr>
        <w:spacing w:line="240" w:lineRule="auto"/>
        <w:rPr>
          <w:rFonts w:ascii="Garamond" w:hAnsi="Garamond"/>
          <w:sz w:val="26"/>
          <w:szCs w:val="26"/>
        </w:rPr>
      </w:pPr>
    </w:p>
    <w:p w:rsidR="006C3B3A" w:rsidRPr="00857512" w:rsidRDefault="006C3B3A" w:rsidP="002C1D59">
      <w:pPr>
        <w:spacing w:line="240" w:lineRule="auto"/>
        <w:jc w:val="center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Z A K L J U Č C I</w:t>
      </w:r>
    </w:p>
    <w:p w:rsidR="006C3B3A" w:rsidRPr="00857512" w:rsidRDefault="006C3B3A" w:rsidP="002C1D59">
      <w:pPr>
        <w:spacing w:line="240" w:lineRule="auto"/>
        <w:rPr>
          <w:rFonts w:ascii="Garamond" w:hAnsi="Garamond"/>
          <w:sz w:val="26"/>
          <w:szCs w:val="26"/>
        </w:rPr>
      </w:pPr>
    </w:p>
    <w:p w:rsidR="002C1D59" w:rsidRDefault="006C3B3A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Školski odbor jednoglasno je donio Od</w:t>
      </w:r>
      <w:r w:rsidR="00151C05">
        <w:rPr>
          <w:rFonts w:ascii="Garamond" w:hAnsi="Garamond"/>
          <w:sz w:val="26"/>
          <w:szCs w:val="26"/>
        </w:rPr>
        <w:t>luku o usvajanju zapisnika sa 37</w:t>
      </w:r>
      <w:r w:rsidRPr="00857512">
        <w:rPr>
          <w:rFonts w:ascii="Garamond" w:hAnsi="Garamond"/>
          <w:sz w:val="26"/>
          <w:szCs w:val="26"/>
        </w:rPr>
        <w:t xml:space="preserve">. </w:t>
      </w:r>
      <w:r w:rsidR="00326E0E" w:rsidRPr="00857512">
        <w:rPr>
          <w:rFonts w:ascii="Garamond" w:hAnsi="Garamond"/>
          <w:sz w:val="26"/>
          <w:szCs w:val="26"/>
        </w:rPr>
        <w:t>sjednice</w:t>
      </w:r>
      <w:r w:rsidR="00BA0BBF">
        <w:rPr>
          <w:rFonts w:ascii="Garamond" w:hAnsi="Garamond"/>
          <w:sz w:val="26"/>
          <w:szCs w:val="26"/>
        </w:rPr>
        <w:t xml:space="preserve"> </w:t>
      </w:r>
      <w:r w:rsidR="002C1D59" w:rsidRPr="00857512">
        <w:rPr>
          <w:rFonts w:ascii="Garamond" w:hAnsi="Garamond"/>
          <w:sz w:val="26"/>
          <w:szCs w:val="26"/>
        </w:rPr>
        <w:t xml:space="preserve"> </w:t>
      </w:r>
      <w:r w:rsidR="00151C05">
        <w:rPr>
          <w:rFonts w:ascii="Garamond" w:hAnsi="Garamond"/>
          <w:sz w:val="26"/>
          <w:szCs w:val="26"/>
        </w:rPr>
        <w:t>održane  11.10</w:t>
      </w:r>
      <w:r w:rsidR="00BA0BBF">
        <w:rPr>
          <w:rFonts w:ascii="Garamond" w:hAnsi="Garamond"/>
          <w:sz w:val="26"/>
          <w:szCs w:val="26"/>
        </w:rPr>
        <w:t>.2016. godine</w:t>
      </w:r>
    </w:p>
    <w:p w:rsidR="002F1CEA" w:rsidRPr="00857512" w:rsidRDefault="002F1CEA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Školski odbor donio je  Odluku o davanju prethodne suglasnosti ravnatelju za zasnivanje radn</w:t>
      </w:r>
      <w:r w:rsidR="00151C05">
        <w:rPr>
          <w:rFonts w:ascii="Garamond" w:hAnsi="Garamond"/>
          <w:sz w:val="26"/>
          <w:szCs w:val="26"/>
        </w:rPr>
        <w:t xml:space="preserve">og odnosa sa Draganom Gagulić magistrom edukacije njemačkog jezika i književnosti na određeno nepuno radno vrijeme do povratka učiteljice njemačkog jezika </w:t>
      </w:r>
      <w:proofErr w:type="spellStart"/>
      <w:r w:rsidR="00151C05">
        <w:rPr>
          <w:rFonts w:ascii="Garamond" w:hAnsi="Garamond"/>
          <w:sz w:val="26"/>
          <w:szCs w:val="26"/>
        </w:rPr>
        <w:t>Dajane</w:t>
      </w:r>
      <w:proofErr w:type="spellEnd"/>
      <w:r w:rsidR="00151C05">
        <w:rPr>
          <w:rFonts w:ascii="Garamond" w:hAnsi="Garamond"/>
          <w:sz w:val="26"/>
          <w:szCs w:val="26"/>
        </w:rPr>
        <w:t xml:space="preserve"> Vidaković  s bolovanja</w:t>
      </w:r>
    </w:p>
    <w:p w:rsidR="00857512" w:rsidRPr="00857512" w:rsidRDefault="00857512" w:rsidP="002C1D59">
      <w:pPr>
        <w:pStyle w:val="Odlomakpopisa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>Ovi zaključci objavit će se na mrežnoj stranici škole</w:t>
      </w:r>
    </w:p>
    <w:p w:rsidR="005A604F" w:rsidRPr="00857512" w:rsidRDefault="002C1D59" w:rsidP="002C1D59">
      <w:pPr>
        <w:spacing w:line="240" w:lineRule="auto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   </w:t>
      </w:r>
    </w:p>
    <w:p w:rsidR="00326E0E" w:rsidRPr="00857512" w:rsidRDefault="002C1D59" w:rsidP="00857512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 xml:space="preserve">     </w:t>
      </w: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</w:p>
    <w:p w:rsidR="00326E0E" w:rsidRPr="00857512" w:rsidRDefault="00857512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  <w:t>Predsjednica</w:t>
      </w:r>
      <w:r w:rsidR="00326E0E" w:rsidRPr="00857512">
        <w:rPr>
          <w:rFonts w:ascii="Garamond" w:hAnsi="Garamond"/>
          <w:sz w:val="26"/>
          <w:szCs w:val="26"/>
        </w:rPr>
        <w:t xml:space="preserve"> Školskog odbora</w:t>
      </w:r>
    </w:p>
    <w:p w:rsidR="00326E0E" w:rsidRPr="00857512" w:rsidRDefault="00326E0E" w:rsidP="002C1D59">
      <w:pPr>
        <w:spacing w:line="240" w:lineRule="auto"/>
        <w:ind w:left="360"/>
        <w:rPr>
          <w:rFonts w:ascii="Garamond" w:hAnsi="Garamond"/>
          <w:sz w:val="26"/>
          <w:szCs w:val="26"/>
        </w:rPr>
      </w:pP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</w:r>
      <w:r w:rsidRPr="00857512">
        <w:rPr>
          <w:rFonts w:ascii="Garamond" w:hAnsi="Garamond"/>
          <w:sz w:val="26"/>
          <w:szCs w:val="26"/>
        </w:rPr>
        <w:tab/>
        <w:t xml:space="preserve"> </w:t>
      </w:r>
      <w:r w:rsidR="00857512" w:rsidRPr="00857512">
        <w:rPr>
          <w:rFonts w:ascii="Garamond" w:hAnsi="Garamond"/>
          <w:sz w:val="26"/>
          <w:szCs w:val="26"/>
        </w:rPr>
        <w:t xml:space="preserve">    </w:t>
      </w:r>
      <w:r w:rsidRPr="00857512">
        <w:rPr>
          <w:rFonts w:ascii="Garamond" w:hAnsi="Garamond"/>
          <w:sz w:val="26"/>
          <w:szCs w:val="26"/>
        </w:rPr>
        <w:t xml:space="preserve">  Mirna </w:t>
      </w:r>
      <w:proofErr w:type="spellStart"/>
      <w:r w:rsidRPr="00857512">
        <w:rPr>
          <w:rFonts w:ascii="Garamond" w:hAnsi="Garamond"/>
          <w:sz w:val="26"/>
          <w:szCs w:val="26"/>
        </w:rPr>
        <w:t>Lišnić</w:t>
      </w:r>
      <w:proofErr w:type="spellEnd"/>
    </w:p>
    <w:sectPr w:rsidR="00326E0E" w:rsidRPr="0085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B61"/>
    <w:multiLevelType w:val="hybridMultilevel"/>
    <w:tmpl w:val="24A40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A"/>
    <w:rsid w:val="00151C05"/>
    <w:rsid w:val="00224CE8"/>
    <w:rsid w:val="00285D72"/>
    <w:rsid w:val="002C1D59"/>
    <w:rsid w:val="002F1CEA"/>
    <w:rsid w:val="00326E0E"/>
    <w:rsid w:val="00597AC3"/>
    <w:rsid w:val="005A604F"/>
    <w:rsid w:val="005B1BA1"/>
    <w:rsid w:val="006C3B3A"/>
    <w:rsid w:val="00857512"/>
    <w:rsid w:val="00A62E17"/>
    <w:rsid w:val="00B97DF7"/>
    <w:rsid w:val="00B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17"/>
  </w:style>
  <w:style w:type="paragraph" w:styleId="Naslov1">
    <w:name w:val="heading 1"/>
    <w:basedOn w:val="Normal"/>
    <w:next w:val="Normal"/>
    <w:link w:val="Naslov1Char"/>
    <w:uiPriority w:val="9"/>
    <w:qFormat/>
    <w:rsid w:val="00A6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62E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17"/>
  </w:style>
  <w:style w:type="paragraph" w:styleId="Naslov1">
    <w:name w:val="heading 1"/>
    <w:basedOn w:val="Normal"/>
    <w:next w:val="Normal"/>
    <w:link w:val="Naslov1Char"/>
    <w:uiPriority w:val="9"/>
    <w:qFormat/>
    <w:rsid w:val="00A6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62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2E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A62E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ASENOA</dc:creator>
  <cp:lastModifiedBy>tajnistvo</cp:lastModifiedBy>
  <cp:revision>8</cp:revision>
  <dcterms:created xsi:type="dcterms:W3CDTF">2016-10-04T10:27:00Z</dcterms:created>
  <dcterms:modified xsi:type="dcterms:W3CDTF">2016-10-18T12:46:00Z</dcterms:modified>
</cp:coreProperties>
</file>